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65FE" w14:textId="64E21325" w:rsidR="00CD2E78" w:rsidRDefault="00D7145F">
      <w:r>
        <w:t>Note from Cllr Underwood</w:t>
      </w:r>
    </w:p>
    <w:p w14:paraId="76ADF36E" w14:textId="77777777" w:rsidR="00D7145F" w:rsidRDefault="00D7145F"/>
    <w:p w14:paraId="4260B06A" w14:textId="77777777" w:rsidR="00D7145F" w:rsidRDefault="00D7145F" w:rsidP="00D7145F">
      <w:pPr>
        <w:rPr>
          <w:color w:val="1F497D"/>
        </w:rPr>
      </w:pPr>
      <w:r>
        <w:rPr>
          <w:color w:val="1F497D"/>
        </w:rPr>
        <w:t xml:space="preserve">Following the opposition member session this morning, I just wanted to add a point about the use of business intelligence and the analysis of that intelligence. From what I can see the use of BI is impressive especially in the presentation of information. Sometimes it seems that information coming into the council isn’t being analysed, or if it is analysed then the results aren’t publicised which is odd because the examples I can think of are of good news, </w:t>
      </w:r>
      <w:proofErr w:type="spellStart"/>
      <w:r>
        <w:rPr>
          <w:color w:val="1F497D"/>
        </w:rPr>
        <w:t>eg</w:t>
      </w:r>
      <w:proofErr w:type="spellEnd"/>
      <w:r>
        <w:rPr>
          <w:color w:val="1F497D"/>
        </w:rPr>
        <w:t xml:space="preserve">, the job creation figures, do we know why these jobs are being created, why they’re created in Luton and why </w:t>
      </w:r>
      <w:proofErr w:type="gramStart"/>
      <w:r>
        <w:rPr>
          <w:color w:val="1F497D"/>
        </w:rPr>
        <w:t>now ?</w:t>
      </w:r>
      <w:proofErr w:type="gramEnd"/>
    </w:p>
    <w:p w14:paraId="125CB0B2" w14:textId="77777777" w:rsidR="00D7145F" w:rsidRDefault="00D7145F" w:rsidP="00D7145F">
      <w:pPr>
        <w:rPr>
          <w:color w:val="1F497D"/>
        </w:rPr>
      </w:pPr>
    </w:p>
    <w:p w14:paraId="08F35C82" w14:textId="77777777" w:rsidR="00D7145F" w:rsidRDefault="00D7145F" w:rsidP="00D7145F">
      <w:pPr>
        <w:rPr>
          <w:color w:val="1F497D"/>
        </w:rPr>
      </w:pPr>
      <w:r>
        <w:rPr>
          <w:color w:val="1F497D"/>
        </w:rPr>
        <w:t>Richard</w:t>
      </w:r>
    </w:p>
    <w:p w14:paraId="395A9FFA" w14:textId="553B15D8" w:rsidR="00D7145F" w:rsidRDefault="00D7145F"/>
    <w:sectPr w:rsidR="00D71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5F"/>
    <w:rsid w:val="00CD2E78"/>
    <w:rsid w:val="00D7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F08C"/>
  <w15:chartTrackingRefBased/>
  <w15:docId w15:val="{19229AB7-AADB-46FF-9047-3D78D0C7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7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Company>Luton Council</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Cutteridge, Jamie</dc:creator>
  <cp:keywords/>
  <dc:description/>
  <cp:lastModifiedBy>Cutteridge, Jamie</cp:lastModifiedBy>
  <cp:revision>1</cp:revision>
  <dcterms:created xsi:type="dcterms:W3CDTF">2024-03-14T15:25:00Z</dcterms:created>
  <dcterms:modified xsi:type="dcterms:W3CDTF">2024-03-14T15:26:00Z</dcterms:modified>
</cp:coreProperties>
</file>